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8C" w:rsidRDefault="0025148C" w:rsidP="0025148C">
      <w:pPr>
        <w:shd w:val="clear" w:color="auto" w:fill="FFFFFF"/>
        <w:spacing w:after="150" w:line="240" w:lineRule="auto"/>
        <w:rPr>
          <w:rFonts w:ascii="Verdana" w:eastAsia="Times New Roman" w:hAnsi="Verdana" w:cs="Times New Roman"/>
          <w:b/>
          <w:bCs/>
          <w:color w:val="111111"/>
          <w:sz w:val="28"/>
          <w:szCs w:val="28"/>
          <w:lang w:eastAsia="en-CA"/>
        </w:rPr>
      </w:pPr>
      <w:r>
        <w:rPr>
          <w:rFonts w:ascii="Verdana" w:eastAsia="Times New Roman" w:hAnsi="Verdana" w:cs="Times New Roman"/>
          <w:b/>
          <w:bCs/>
          <w:color w:val="111111"/>
          <w:sz w:val="28"/>
          <w:szCs w:val="28"/>
          <w:lang w:eastAsia="en-CA"/>
        </w:rPr>
        <w:t>Organization - EMHA AGM - May 4</w:t>
      </w:r>
      <w:r w:rsidRPr="009C0F06">
        <w:rPr>
          <w:rFonts w:ascii="Verdana" w:eastAsia="Times New Roman" w:hAnsi="Verdana" w:cs="Times New Roman"/>
          <w:b/>
          <w:bCs/>
          <w:color w:val="111111"/>
          <w:sz w:val="28"/>
          <w:szCs w:val="28"/>
          <w:vertAlign w:val="superscript"/>
          <w:lang w:eastAsia="en-CA"/>
        </w:rPr>
        <w:t>th</w:t>
      </w:r>
      <w:r w:rsidR="009C0F06">
        <w:rPr>
          <w:rFonts w:ascii="Verdana" w:eastAsia="Times New Roman" w:hAnsi="Verdana" w:cs="Times New Roman"/>
          <w:b/>
          <w:bCs/>
          <w:color w:val="111111"/>
          <w:sz w:val="28"/>
          <w:szCs w:val="28"/>
          <w:lang w:eastAsia="en-CA"/>
        </w:rPr>
        <w:t xml:space="preserve"> 2019</w:t>
      </w:r>
    </w:p>
    <w:p w:rsidR="00C842A6" w:rsidRDefault="0025148C" w:rsidP="0025148C">
      <w:pPr>
        <w:shd w:val="clear" w:color="auto" w:fill="FFFFFF"/>
        <w:spacing w:after="150" w:line="240" w:lineRule="auto"/>
        <w:rPr>
          <w:rFonts w:ascii="Verdana" w:eastAsia="Times New Roman" w:hAnsi="Verdana" w:cs="Times New Roman"/>
          <w:color w:val="111111"/>
          <w:sz w:val="20"/>
          <w:szCs w:val="20"/>
          <w:lang w:eastAsia="en-CA"/>
        </w:rPr>
      </w:pPr>
      <w:r>
        <w:rPr>
          <w:rFonts w:ascii="Verdana" w:eastAsia="Times New Roman" w:hAnsi="Verdana" w:cs="Times New Roman"/>
          <w:color w:val="111111"/>
          <w:sz w:val="20"/>
          <w:szCs w:val="20"/>
          <w:lang w:eastAsia="en-CA"/>
        </w:rPr>
        <w:t xml:space="preserve">EMHA Annual General Meeting will be held on Saturday May 4, 2019 upstairs in the Springwater Room at the </w:t>
      </w:r>
      <w:proofErr w:type="spellStart"/>
      <w:r>
        <w:rPr>
          <w:rFonts w:ascii="Verdana" w:eastAsia="Times New Roman" w:hAnsi="Verdana" w:cs="Times New Roman"/>
          <w:color w:val="111111"/>
          <w:sz w:val="20"/>
          <w:szCs w:val="20"/>
          <w:lang w:eastAsia="en-CA"/>
        </w:rPr>
        <w:t>Elmvale</w:t>
      </w:r>
      <w:proofErr w:type="spellEnd"/>
      <w:r>
        <w:rPr>
          <w:rFonts w:ascii="Verdana" w:eastAsia="Times New Roman" w:hAnsi="Verdana" w:cs="Times New Roman"/>
          <w:color w:val="111111"/>
          <w:sz w:val="20"/>
          <w:szCs w:val="20"/>
          <w:lang w:eastAsia="en-CA"/>
        </w:rPr>
        <w:t xml:space="preserve"> Arena @ 10:00am</w:t>
      </w:r>
      <w:r>
        <w:rPr>
          <w:rFonts w:ascii="Verdana" w:eastAsia="Times New Roman" w:hAnsi="Verdana" w:cs="Times New Roman"/>
          <w:color w:val="111111"/>
          <w:sz w:val="20"/>
          <w:szCs w:val="20"/>
          <w:lang w:eastAsia="en-CA"/>
        </w:rPr>
        <w:br/>
      </w:r>
      <w:r>
        <w:rPr>
          <w:rFonts w:ascii="Verdana" w:eastAsia="Times New Roman" w:hAnsi="Verdana" w:cs="Times New Roman"/>
          <w:color w:val="111111"/>
          <w:sz w:val="20"/>
          <w:szCs w:val="20"/>
          <w:lang w:eastAsia="en-CA"/>
        </w:rPr>
        <w:br/>
        <w:t>Registration for the upcoming season will follow the AGM.</w:t>
      </w:r>
      <w:r>
        <w:rPr>
          <w:rFonts w:ascii="Verdana" w:eastAsia="Times New Roman" w:hAnsi="Verdana" w:cs="Times New Roman"/>
          <w:color w:val="111111"/>
          <w:sz w:val="20"/>
          <w:szCs w:val="20"/>
          <w:lang w:eastAsia="en-CA"/>
        </w:rPr>
        <w:br/>
      </w:r>
      <w:r>
        <w:rPr>
          <w:rFonts w:ascii="Verdana" w:eastAsia="Times New Roman" w:hAnsi="Verdana" w:cs="Times New Roman"/>
          <w:color w:val="111111"/>
          <w:sz w:val="20"/>
          <w:szCs w:val="20"/>
          <w:lang w:eastAsia="en-CA"/>
        </w:rPr>
        <w:br/>
        <w:t xml:space="preserve">Please come out and have your voice heard.  As a member of the organization this is your chance for you to ask questions and give your input on how the association is run. All members of </w:t>
      </w:r>
      <w:proofErr w:type="spellStart"/>
      <w:r>
        <w:rPr>
          <w:rFonts w:ascii="Verdana" w:eastAsia="Times New Roman" w:hAnsi="Verdana" w:cs="Times New Roman"/>
          <w:color w:val="111111"/>
          <w:sz w:val="20"/>
          <w:szCs w:val="20"/>
          <w:lang w:eastAsia="en-CA"/>
        </w:rPr>
        <w:t>Elmvale</w:t>
      </w:r>
      <w:proofErr w:type="spellEnd"/>
      <w:r>
        <w:rPr>
          <w:rFonts w:ascii="Verdana" w:eastAsia="Times New Roman" w:hAnsi="Verdana" w:cs="Times New Roman"/>
          <w:color w:val="111111"/>
          <w:sz w:val="20"/>
          <w:szCs w:val="20"/>
          <w:lang w:eastAsia="en-CA"/>
        </w:rPr>
        <w:t xml:space="preserve"> Minor hockey are invited to attend.  Elections for the 2019/2020 Executive positions will also take place.</w:t>
      </w:r>
      <w:r>
        <w:rPr>
          <w:rFonts w:ascii="Verdana" w:eastAsia="Times New Roman" w:hAnsi="Verdana" w:cs="Times New Roman"/>
          <w:color w:val="111111"/>
          <w:sz w:val="20"/>
          <w:szCs w:val="20"/>
          <w:lang w:eastAsia="en-CA"/>
        </w:rPr>
        <w:br/>
      </w:r>
      <w:r>
        <w:rPr>
          <w:rFonts w:ascii="Verdana" w:eastAsia="Times New Roman" w:hAnsi="Verdana" w:cs="Times New Roman"/>
          <w:color w:val="111111"/>
          <w:sz w:val="20"/>
          <w:szCs w:val="20"/>
          <w:lang w:eastAsia="en-CA"/>
        </w:rPr>
        <w:br/>
      </w:r>
      <w:r>
        <w:rPr>
          <w:rFonts w:ascii="Verdana" w:eastAsia="Times New Roman" w:hAnsi="Verdana" w:cs="Times New Roman"/>
          <w:b/>
          <w:bCs/>
          <w:color w:val="111111"/>
          <w:sz w:val="20"/>
          <w:szCs w:val="20"/>
          <w:lang w:eastAsia="en-CA"/>
        </w:rPr>
        <w:t>Association BY-LAWS – Procedure for Amendments</w:t>
      </w:r>
      <w:r>
        <w:rPr>
          <w:rFonts w:ascii="Verdana" w:eastAsia="Times New Roman" w:hAnsi="Verdana" w:cs="Times New Roman"/>
          <w:color w:val="111111"/>
          <w:sz w:val="20"/>
          <w:szCs w:val="20"/>
          <w:lang w:eastAsia="en-CA"/>
        </w:rPr>
        <w:br/>
        <w:t>Procedure for any proposed changes to the current By-Laws by the Association Members must be submitted in writing to the Secretary 10 days prior to the Annual General Meeting (“AGM”) scheduled for May 4, 2019 for consideration at the AGM.  Deadline for submission is April 24, 2019. Submissions can be made by email Lorrianne Dutton (Secretary) – dandldutton@yahoo.ca</w:t>
      </w:r>
      <w:r>
        <w:rPr>
          <w:rFonts w:ascii="Verdana" w:eastAsia="Times New Roman" w:hAnsi="Verdana" w:cs="Times New Roman"/>
          <w:color w:val="111111"/>
          <w:sz w:val="20"/>
          <w:szCs w:val="20"/>
          <w:lang w:eastAsia="en-CA"/>
        </w:rPr>
        <w:br/>
      </w:r>
      <w:r>
        <w:rPr>
          <w:rFonts w:ascii="Verdana" w:eastAsia="Times New Roman" w:hAnsi="Verdana" w:cs="Times New Roman"/>
          <w:color w:val="111111"/>
          <w:sz w:val="20"/>
          <w:szCs w:val="20"/>
          <w:lang w:eastAsia="en-CA"/>
        </w:rPr>
        <w:br/>
      </w:r>
      <w:r>
        <w:rPr>
          <w:rFonts w:ascii="Verdana" w:eastAsia="Times New Roman" w:hAnsi="Verdana" w:cs="Times New Roman"/>
          <w:b/>
          <w:bCs/>
          <w:color w:val="111111"/>
          <w:sz w:val="20"/>
          <w:szCs w:val="20"/>
          <w:lang w:eastAsia="en-CA"/>
        </w:rPr>
        <w:t>Executive Positions</w:t>
      </w:r>
      <w:r>
        <w:rPr>
          <w:rFonts w:ascii="Verdana" w:eastAsia="Times New Roman" w:hAnsi="Verdana" w:cs="Times New Roman"/>
          <w:color w:val="111111"/>
          <w:sz w:val="20"/>
          <w:szCs w:val="20"/>
          <w:lang w:eastAsia="en-CA"/>
        </w:rPr>
        <w:br/>
        <w:t>The following Executive member positions will be open for nominations during the 2019 Annual General Meeting:</w:t>
      </w:r>
    </w:p>
    <w:p w:rsidR="00C842A6" w:rsidRDefault="00C842A6" w:rsidP="00C842A6">
      <w:pPr>
        <w:pStyle w:val="ListParagraph"/>
        <w:numPr>
          <w:ilvl w:val="0"/>
          <w:numId w:val="1"/>
        </w:numPr>
        <w:rPr>
          <w:rFonts w:ascii="Arial" w:hAnsi="Arial" w:cs="Arial"/>
        </w:rPr>
      </w:pPr>
      <w:r>
        <w:rPr>
          <w:rFonts w:ascii="Arial" w:hAnsi="Arial" w:cs="Arial"/>
        </w:rPr>
        <w:t>President</w:t>
      </w:r>
    </w:p>
    <w:p w:rsidR="00C842A6" w:rsidRDefault="00C842A6" w:rsidP="00C842A6">
      <w:pPr>
        <w:pStyle w:val="ListParagraph"/>
        <w:numPr>
          <w:ilvl w:val="0"/>
          <w:numId w:val="2"/>
        </w:numPr>
        <w:rPr>
          <w:rFonts w:ascii="Arial" w:hAnsi="Arial" w:cs="Arial"/>
        </w:rPr>
      </w:pPr>
      <w:r>
        <w:rPr>
          <w:rFonts w:ascii="Arial" w:hAnsi="Arial" w:cs="Arial"/>
        </w:rPr>
        <w:t>LL Conveyor</w:t>
      </w:r>
    </w:p>
    <w:p w:rsidR="00C842A6" w:rsidRDefault="00C842A6" w:rsidP="00C842A6">
      <w:pPr>
        <w:pStyle w:val="ListParagraph"/>
        <w:numPr>
          <w:ilvl w:val="0"/>
          <w:numId w:val="2"/>
        </w:numPr>
        <w:rPr>
          <w:rFonts w:ascii="Arial" w:hAnsi="Arial" w:cs="Arial"/>
        </w:rPr>
      </w:pPr>
      <w:r>
        <w:rPr>
          <w:rFonts w:ascii="Arial" w:hAnsi="Arial" w:cs="Arial"/>
        </w:rPr>
        <w:t>Technical Director</w:t>
      </w:r>
    </w:p>
    <w:p w:rsidR="00C842A6" w:rsidRDefault="00C842A6" w:rsidP="00C842A6">
      <w:pPr>
        <w:pStyle w:val="ListParagraph"/>
        <w:numPr>
          <w:ilvl w:val="0"/>
          <w:numId w:val="2"/>
        </w:numPr>
        <w:rPr>
          <w:rFonts w:ascii="Arial" w:hAnsi="Arial" w:cs="Arial"/>
        </w:rPr>
      </w:pPr>
      <w:r>
        <w:rPr>
          <w:rFonts w:ascii="Arial" w:hAnsi="Arial" w:cs="Arial"/>
        </w:rPr>
        <w:t>Treasurer</w:t>
      </w:r>
    </w:p>
    <w:p w:rsidR="00C842A6" w:rsidRDefault="00C842A6" w:rsidP="00C842A6">
      <w:pPr>
        <w:pStyle w:val="ListParagraph"/>
        <w:numPr>
          <w:ilvl w:val="0"/>
          <w:numId w:val="2"/>
        </w:numPr>
        <w:rPr>
          <w:rFonts w:ascii="Arial" w:hAnsi="Arial" w:cs="Arial"/>
        </w:rPr>
      </w:pPr>
      <w:r>
        <w:rPr>
          <w:rFonts w:ascii="Arial" w:hAnsi="Arial" w:cs="Arial"/>
        </w:rPr>
        <w:t>Tournament Manager</w:t>
      </w:r>
    </w:p>
    <w:p w:rsidR="00C842A6" w:rsidRDefault="00C842A6" w:rsidP="00C842A6">
      <w:pPr>
        <w:pStyle w:val="ListParagraph"/>
        <w:numPr>
          <w:ilvl w:val="0"/>
          <w:numId w:val="2"/>
        </w:numPr>
        <w:rPr>
          <w:rFonts w:ascii="Arial" w:hAnsi="Arial" w:cs="Arial"/>
        </w:rPr>
      </w:pPr>
      <w:r>
        <w:rPr>
          <w:rFonts w:ascii="Arial" w:hAnsi="Arial" w:cs="Arial"/>
        </w:rPr>
        <w:t>Game day Operator</w:t>
      </w:r>
    </w:p>
    <w:p w:rsidR="0025148C" w:rsidRDefault="0025148C" w:rsidP="0025148C">
      <w:pPr>
        <w:shd w:val="clear" w:color="auto" w:fill="FFFFFF"/>
        <w:spacing w:after="150" w:line="240" w:lineRule="auto"/>
        <w:rPr>
          <w:rFonts w:ascii="Verdana" w:eastAsia="Times New Roman" w:hAnsi="Verdana" w:cs="Times New Roman"/>
          <w:color w:val="111111"/>
          <w:sz w:val="20"/>
          <w:szCs w:val="20"/>
          <w:lang w:eastAsia="en-CA"/>
        </w:rPr>
      </w:pPr>
      <w:bookmarkStart w:id="0" w:name="_GoBack"/>
      <w:bookmarkEnd w:id="0"/>
      <w:r>
        <w:rPr>
          <w:rFonts w:ascii="Verdana" w:eastAsia="Times New Roman" w:hAnsi="Verdana" w:cs="Times New Roman"/>
          <w:color w:val="111111"/>
          <w:sz w:val="20"/>
          <w:szCs w:val="20"/>
          <w:lang w:eastAsia="en-CA"/>
        </w:rPr>
        <w:br/>
        <w:t>Nominations for the Executive position will be accepted from the floor during the AGM. If there is anyone who will be absent from the AGM but wishes to accept nominations, you may submit in writing to Lorrianne Dutton (Secretary) your name and the specific position(s) you will accept nominations for by</w:t>
      </w:r>
      <w:r>
        <w:rPr>
          <w:rFonts w:ascii="Verdana" w:eastAsia="Times New Roman" w:hAnsi="Verdana" w:cs="Times New Roman"/>
          <w:color w:val="111111"/>
          <w:sz w:val="20"/>
          <w:szCs w:val="20"/>
          <w:lang w:eastAsia="en-CA"/>
        </w:rPr>
        <w:br/>
        <w:t>May 4, 201</w:t>
      </w:r>
      <w:r w:rsidR="009C0F06">
        <w:rPr>
          <w:rFonts w:ascii="Verdana" w:eastAsia="Times New Roman" w:hAnsi="Verdana" w:cs="Times New Roman"/>
          <w:color w:val="111111"/>
          <w:sz w:val="20"/>
          <w:szCs w:val="20"/>
          <w:lang w:eastAsia="en-CA"/>
        </w:rPr>
        <w:t>9</w:t>
      </w:r>
      <w:r>
        <w:rPr>
          <w:rFonts w:ascii="Verdana" w:eastAsia="Times New Roman" w:hAnsi="Verdana" w:cs="Times New Roman"/>
          <w:color w:val="111111"/>
          <w:sz w:val="20"/>
          <w:szCs w:val="20"/>
          <w:lang w:eastAsia="en-CA"/>
        </w:rPr>
        <w:t>- dandldutton@yahoo.ca</w:t>
      </w:r>
      <w:r>
        <w:rPr>
          <w:rFonts w:ascii="Verdana" w:eastAsia="Times New Roman" w:hAnsi="Verdana" w:cs="Times New Roman"/>
          <w:color w:val="111111"/>
          <w:sz w:val="20"/>
          <w:szCs w:val="20"/>
          <w:lang w:eastAsia="en-CA"/>
        </w:rPr>
        <w:br/>
      </w:r>
      <w:r>
        <w:rPr>
          <w:rFonts w:ascii="Verdana" w:eastAsia="Times New Roman" w:hAnsi="Verdana" w:cs="Times New Roman"/>
          <w:color w:val="111111"/>
          <w:sz w:val="20"/>
          <w:szCs w:val="20"/>
          <w:lang w:eastAsia="en-CA"/>
        </w:rPr>
        <w:br/>
        <w:t>Individuals MUST be present in order to nominate an individual to a position. Written nominations will not</w:t>
      </w:r>
      <w:r>
        <w:rPr>
          <w:rFonts w:ascii="Verdana" w:eastAsia="Times New Roman" w:hAnsi="Verdana" w:cs="Times New Roman"/>
          <w:color w:val="111111"/>
          <w:sz w:val="20"/>
          <w:szCs w:val="20"/>
          <w:lang w:eastAsia="en-CA"/>
        </w:rPr>
        <w:br/>
        <w:t>be accepted.</w:t>
      </w:r>
      <w:r>
        <w:rPr>
          <w:rFonts w:ascii="Verdana" w:eastAsia="Times New Roman" w:hAnsi="Verdana" w:cs="Times New Roman"/>
          <w:color w:val="111111"/>
          <w:sz w:val="20"/>
          <w:szCs w:val="20"/>
          <w:lang w:eastAsia="en-CA"/>
        </w:rPr>
        <w:br/>
      </w:r>
      <w:r>
        <w:rPr>
          <w:rFonts w:ascii="Verdana" w:eastAsia="Times New Roman" w:hAnsi="Verdana" w:cs="Times New Roman"/>
          <w:color w:val="111111"/>
          <w:sz w:val="20"/>
          <w:szCs w:val="20"/>
          <w:lang w:eastAsia="en-CA"/>
        </w:rPr>
        <w:br/>
      </w:r>
      <w:r>
        <w:rPr>
          <w:rFonts w:ascii="Verdana" w:eastAsia="Times New Roman" w:hAnsi="Verdana" w:cs="Times New Roman"/>
          <w:b/>
          <w:bCs/>
          <w:color w:val="111111"/>
          <w:sz w:val="20"/>
          <w:szCs w:val="20"/>
          <w:lang w:eastAsia="en-CA"/>
        </w:rPr>
        <w:t>AGM Agenda</w:t>
      </w:r>
      <w:r>
        <w:rPr>
          <w:rFonts w:ascii="Verdana" w:eastAsia="Times New Roman" w:hAnsi="Verdana" w:cs="Times New Roman"/>
          <w:color w:val="111111"/>
          <w:sz w:val="20"/>
          <w:szCs w:val="20"/>
          <w:lang w:eastAsia="en-CA"/>
        </w:rPr>
        <w:br/>
        <w:t>1. Call to order</w:t>
      </w:r>
      <w:r>
        <w:rPr>
          <w:rFonts w:ascii="Verdana" w:eastAsia="Times New Roman" w:hAnsi="Verdana" w:cs="Times New Roman"/>
          <w:color w:val="111111"/>
          <w:sz w:val="20"/>
          <w:szCs w:val="20"/>
          <w:lang w:eastAsia="en-CA"/>
        </w:rPr>
        <w:br/>
        <w:t>2. Executive Introductions</w:t>
      </w:r>
      <w:r>
        <w:rPr>
          <w:rFonts w:ascii="Verdana" w:eastAsia="Times New Roman" w:hAnsi="Verdana" w:cs="Times New Roman"/>
          <w:color w:val="111111"/>
          <w:sz w:val="20"/>
          <w:szCs w:val="20"/>
          <w:lang w:eastAsia="en-CA"/>
        </w:rPr>
        <w:br/>
        <w:t>3. Approval of minutes from AGM 2018</w:t>
      </w:r>
      <w:r>
        <w:rPr>
          <w:rFonts w:ascii="Verdana" w:eastAsia="Times New Roman" w:hAnsi="Verdana" w:cs="Times New Roman"/>
          <w:color w:val="111111"/>
          <w:sz w:val="20"/>
          <w:szCs w:val="20"/>
          <w:lang w:eastAsia="en-CA"/>
        </w:rPr>
        <w:br/>
        <w:t>4. President’s address and reporting on activities of the Association from 2018-2019. Financial report from 2018-2019 season and projected financial position for 2018-2019</w:t>
      </w:r>
      <w:r>
        <w:rPr>
          <w:rFonts w:ascii="Verdana" w:eastAsia="Times New Roman" w:hAnsi="Verdana" w:cs="Times New Roman"/>
          <w:color w:val="111111"/>
          <w:sz w:val="20"/>
          <w:szCs w:val="20"/>
          <w:lang w:eastAsia="en-CA"/>
        </w:rPr>
        <w:br/>
        <w:t>6. Voting of Amendments to the By-Law/Constitution</w:t>
      </w:r>
      <w:r>
        <w:rPr>
          <w:rFonts w:ascii="Verdana" w:eastAsia="Times New Roman" w:hAnsi="Verdana" w:cs="Times New Roman"/>
          <w:color w:val="111111"/>
          <w:sz w:val="20"/>
          <w:szCs w:val="20"/>
          <w:lang w:eastAsia="en-CA"/>
        </w:rPr>
        <w:br/>
        <w:t>7. General Discussions and New Business</w:t>
      </w:r>
      <w:r>
        <w:rPr>
          <w:rFonts w:ascii="Verdana" w:eastAsia="Times New Roman" w:hAnsi="Verdana" w:cs="Times New Roman"/>
          <w:color w:val="111111"/>
          <w:sz w:val="20"/>
          <w:szCs w:val="20"/>
          <w:lang w:eastAsia="en-CA"/>
        </w:rPr>
        <w:br/>
        <w:t xml:space="preserve">8. Election of new </w:t>
      </w:r>
      <w:proofErr w:type="spellStart"/>
      <w:r>
        <w:rPr>
          <w:rFonts w:ascii="Verdana" w:eastAsia="Times New Roman" w:hAnsi="Verdana" w:cs="Times New Roman"/>
          <w:color w:val="111111"/>
          <w:sz w:val="20"/>
          <w:szCs w:val="20"/>
          <w:lang w:eastAsia="en-CA"/>
        </w:rPr>
        <w:t>Elmvale</w:t>
      </w:r>
      <w:proofErr w:type="spellEnd"/>
      <w:r>
        <w:rPr>
          <w:rFonts w:ascii="Verdana" w:eastAsia="Times New Roman" w:hAnsi="Verdana" w:cs="Times New Roman"/>
          <w:color w:val="111111"/>
          <w:sz w:val="20"/>
          <w:szCs w:val="20"/>
          <w:lang w:eastAsia="en-CA"/>
        </w:rPr>
        <w:t xml:space="preserve"> Minor Hockey Executive positions</w:t>
      </w:r>
      <w:r>
        <w:rPr>
          <w:rFonts w:ascii="Verdana" w:eastAsia="Times New Roman" w:hAnsi="Verdana" w:cs="Times New Roman"/>
          <w:color w:val="111111"/>
          <w:sz w:val="20"/>
          <w:szCs w:val="20"/>
          <w:lang w:eastAsia="en-CA"/>
        </w:rPr>
        <w:br/>
        <w:t>9. Closing remarks</w:t>
      </w:r>
      <w:r>
        <w:rPr>
          <w:rFonts w:ascii="Verdana" w:eastAsia="Times New Roman" w:hAnsi="Verdana" w:cs="Times New Roman"/>
          <w:color w:val="111111"/>
          <w:sz w:val="20"/>
          <w:szCs w:val="20"/>
          <w:lang w:eastAsia="en-CA"/>
        </w:rPr>
        <w:br/>
        <w:t>10. Motion to adjourn</w:t>
      </w:r>
    </w:p>
    <w:p w:rsidR="00B83136" w:rsidRDefault="00B83136"/>
    <w:sectPr w:rsidR="00B831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6030E"/>
    <w:multiLevelType w:val="hybridMultilevel"/>
    <w:tmpl w:val="A7C25E5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77181710"/>
    <w:multiLevelType w:val="hybridMultilevel"/>
    <w:tmpl w:val="EEA6EB3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8C"/>
    <w:rsid w:val="0000180E"/>
    <w:rsid w:val="0025148C"/>
    <w:rsid w:val="009C0F06"/>
    <w:rsid w:val="00B83136"/>
    <w:rsid w:val="00C84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A6"/>
    <w:pPr>
      <w:spacing w:after="200" w:line="276" w:lineRule="auto"/>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A6"/>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3786">
      <w:bodyDiv w:val="1"/>
      <w:marLeft w:val="0"/>
      <w:marRight w:val="0"/>
      <w:marTop w:val="0"/>
      <w:marBottom w:val="0"/>
      <w:divBdr>
        <w:top w:val="none" w:sz="0" w:space="0" w:color="auto"/>
        <w:left w:val="none" w:sz="0" w:space="0" w:color="auto"/>
        <w:bottom w:val="none" w:sz="0" w:space="0" w:color="auto"/>
        <w:right w:val="none" w:sz="0" w:space="0" w:color="auto"/>
      </w:divBdr>
    </w:div>
    <w:div w:id="1130365368">
      <w:bodyDiv w:val="1"/>
      <w:marLeft w:val="0"/>
      <w:marRight w:val="0"/>
      <w:marTop w:val="0"/>
      <w:marBottom w:val="0"/>
      <w:divBdr>
        <w:top w:val="none" w:sz="0" w:space="0" w:color="auto"/>
        <w:left w:val="none" w:sz="0" w:space="0" w:color="auto"/>
        <w:bottom w:val="none" w:sz="0" w:space="0" w:color="auto"/>
        <w:right w:val="none" w:sz="0" w:space="0" w:color="auto"/>
      </w:divBdr>
    </w:div>
    <w:div w:id="16574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Simcoe Block (1979) Ltd.</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Lorrianne Dutton</dc:creator>
  <cp:lastModifiedBy>Owner</cp:lastModifiedBy>
  <cp:revision>3</cp:revision>
  <dcterms:created xsi:type="dcterms:W3CDTF">2019-03-28T21:47:00Z</dcterms:created>
  <dcterms:modified xsi:type="dcterms:W3CDTF">2019-03-29T02:07:00Z</dcterms:modified>
</cp:coreProperties>
</file>